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361F" w14:textId="77777777" w:rsidR="00071347" w:rsidRDefault="00071347" w:rsidP="00071347">
      <w:pPr>
        <w:rPr>
          <w:rFonts w:ascii="Comic Sans MS" w:hAnsi="Comic Sans MS" w:cs="Calibri"/>
          <w:lang w:eastAsia="en-US"/>
        </w:rPr>
      </w:pPr>
      <w:r>
        <w:rPr>
          <w:rFonts w:ascii="Comic Sans MS" w:hAnsi="Comic Sans MS" w:cs="Calibri"/>
          <w:lang w:eastAsia="en-US"/>
        </w:rPr>
        <w:t>Deux bonnes nouvelles pour ce début de semaine : nous avons entamé le déconfinement et l’Isère et nos départements voisins sont en vert.</w:t>
      </w:r>
    </w:p>
    <w:p w14:paraId="1C9E1FA7" w14:textId="77777777" w:rsidR="00071347" w:rsidRDefault="00071347" w:rsidP="00071347">
      <w:pPr>
        <w:rPr>
          <w:rFonts w:ascii="Comic Sans MS" w:hAnsi="Comic Sans MS" w:cs="Calibri"/>
          <w:lang w:eastAsia="en-US"/>
        </w:rPr>
      </w:pPr>
      <w:r>
        <w:rPr>
          <w:rFonts w:ascii="Comic Sans MS" w:hAnsi="Comic Sans MS" w:cs="Calibri"/>
          <w:lang w:eastAsia="en-US"/>
        </w:rPr>
        <w:t xml:space="preserve">Être en vert n’implique </w:t>
      </w:r>
      <w:r>
        <w:rPr>
          <w:rFonts w:ascii="Comic Sans MS" w:hAnsi="Comic Sans MS" w:cs="Calibri"/>
          <w:b/>
          <w:bCs/>
          <w:lang w:eastAsia="en-US"/>
        </w:rPr>
        <w:t>surtout</w:t>
      </w:r>
      <w:r>
        <w:rPr>
          <w:rFonts w:ascii="Comic Sans MS" w:hAnsi="Comic Sans MS" w:cs="Calibri"/>
          <w:lang w:eastAsia="en-US"/>
        </w:rPr>
        <w:t xml:space="preserve"> </w:t>
      </w:r>
      <w:r>
        <w:rPr>
          <w:rFonts w:ascii="Comic Sans MS" w:hAnsi="Comic Sans MS" w:cs="Calibri"/>
          <w:b/>
          <w:bCs/>
          <w:lang w:eastAsia="en-US"/>
        </w:rPr>
        <w:t>pas un relâchement de notre vigilance</w:t>
      </w:r>
      <w:r>
        <w:rPr>
          <w:rFonts w:ascii="Comic Sans MS" w:hAnsi="Comic Sans MS" w:cs="Calibri"/>
          <w:lang w:eastAsia="en-US"/>
        </w:rPr>
        <w:t xml:space="preserve"> dans notre vie sociale.</w:t>
      </w:r>
    </w:p>
    <w:p w14:paraId="7930FBB8" w14:textId="77777777" w:rsidR="00071347" w:rsidRDefault="00071347" w:rsidP="00071347">
      <w:pPr>
        <w:ind w:firstLine="708"/>
        <w:rPr>
          <w:rFonts w:ascii="Comic Sans MS" w:hAnsi="Comic Sans MS" w:cs="Calibri"/>
          <w:lang w:eastAsia="en-US"/>
        </w:rPr>
      </w:pPr>
      <w:r>
        <w:rPr>
          <w:rFonts w:ascii="Comic Sans MS" w:hAnsi="Comic Sans MS" w:cs="Calibri"/>
          <w:highlight w:val="yellow"/>
          <w:lang w:eastAsia="en-US"/>
        </w:rPr>
        <w:t>Les gestes barrière, la distanciation physique, la limitation du nombre de personnes en réunion publique mais aussi privée restent absolument indispensables dans cette nouvelle étape de lutte contre le COVID-19.</w:t>
      </w:r>
      <w:r>
        <w:rPr>
          <w:rFonts w:ascii="Comic Sans MS" w:hAnsi="Comic Sans MS" w:cs="Calibri"/>
          <w:lang w:eastAsia="en-US"/>
        </w:rPr>
        <w:t xml:space="preserve"> </w:t>
      </w:r>
    </w:p>
    <w:p w14:paraId="6735A892" w14:textId="77777777" w:rsidR="00071347" w:rsidRDefault="00071347" w:rsidP="00071347">
      <w:pPr>
        <w:rPr>
          <w:rFonts w:ascii="Comic Sans MS" w:hAnsi="Comic Sans MS" w:cs="Calibri"/>
          <w:lang w:eastAsia="en-US"/>
        </w:rPr>
      </w:pPr>
    </w:p>
    <w:p w14:paraId="1090C415" w14:textId="77777777" w:rsidR="00071347" w:rsidRDefault="00071347" w:rsidP="00071347">
      <w:pPr>
        <w:rPr>
          <w:rFonts w:ascii="Comic Sans MS" w:hAnsi="Comic Sans MS" w:cs="Calibri"/>
          <w:lang w:eastAsia="en-US"/>
        </w:rPr>
      </w:pPr>
      <w:r>
        <w:rPr>
          <w:rFonts w:ascii="Comic Sans MS" w:hAnsi="Comic Sans MS" w:cs="Calibri"/>
          <w:lang w:eastAsia="en-US"/>
        </w:rPr>
        <w:t>Traduisons dans les faits pour nous cette mise en place du déconfinement.</w:t>
      </w:r>
    </w:p>
    <w:p w14:paraId="1CBF0158" w14:textId="77777777" w:rsidR="00071347" w:rsidRDefault="00071347" w:rsidP="00071347">
      <w:pPr>
        <w:rPr>
          <w:rFonts w:ascii="Comic Sans MS" w:hAnsi="Comic Sans MS" w:cs="Calibri"/>
          <w:lang w:eastAsia="en-US"/>
        </w:rPr>
      </w:pPr>
    </w:p>
    <w:p w14:paraId="66A34AC8" w14:textId="77777777" w:rsidR="00071347" w:rsidRDefault="00071347" w:rsidP="00071347">
      <w:pPr>
        <w:rPr>
          <w:rFonts w:ascii="Comic Sans MS" w:hAnsi="Comic Sans MS" w:cs="Calibri"/>
          <w:b/>
          <w:bCs/>
          <w:sz w:val="28"/>
          <w:szCs w:val="28"/>
          <w:lang w:eastAsia="en-US"/>
        </w:rPr>
      </w:pPr>
      <w:r>
        <w:rPr>
          <w:rFonts w:ascii="Comic Sans MS" w:hAnsi="Comic Sans MS" w:cs="Calibri"/>
          <w:b/>
          <w:bCs/>
          <w:sz w:val="28"/>
          <w:szCs w:val="28"/>
          <w:lang w:eastAsia="en-US"/>
        </w:rPr>
        <w:t>Déplacements personnels</w:t>
      </w:r>
    </w:p>
    <w:p w14:paraId="2178D53E" w14:textId="77777777" w:rsidR="00071347" w:rsidRDefault="00071347" w:rsidP="00071347">
      <w:pPr>
        <w:rPr>
          <w:rFonts w:ascii="Comic Sans MS" w:hAnsi="Comic Sans MS" w:cs="Calibri"/>
          <w:lang w:eastAsia="en-US"/>
        </w:rPr>
      </w:pPr>
      <w:r>
        <w:rPr>
          <w:rFonts w:ascii="Comic Sans MS" w:hAnsi="Comic Sans MS" w:cs="Calibri"/>
          <w:lang w:eastAsia="en-US"/>
        </w:rPr>
        <w:t xml:space="preserve">Ils sont autorisés désormais sans justificatif dans la </w:t>
      </w:r>
      <w:r>
        <w:rPr>
          <w:rFonts w:ascii="Comic Sans MS" w:hAnsi="Comic Sans MS" w:cs="Calibri"/>
          <w:b/>
          <w:bCs/>
          <w:highlight w:val="yellow"/>
          <w:lang w:eastAsia="en-US"/>
        </w:rPr>
        <w:t>limite de 100km autour de votre domicile</w:t>
      </w:r>
      <w:r>
        <w:rPr>
          <w:rFonts w:ascii="Comic Sans MS" w:hAnsi="Comic Sans MS" w:cs="Calibri"/>
          <w:lang w:eastAsia="en-US"/>
        </w:rPr>
        <w:t>.</w:t>
      </w:r>
    </w:p>
    <w:p w14:paraId="3399654B" w14:textId="77777777" w:rsidR="00071347" w:rsidRDefault="00071347" w:rsidP="00071347">
      <w:pPr>
        <w:rPr>
          <w:rFonts w:ascii="Comic Sans MS" w:hAnsi="Comic Sans MS" w:cs="Calibri"/>
          <w:lang w:eastAsia="en-US"/>
        </w:rPr>
      </w:pPr>
      <w:r>
        <w:rPr>
          <w:rFonts w:ascii="Comic Sans MS" w:hAnsi="Comic Sans MS" w:cs="Calibri"/>
          <w:lang w:eastAsia="en-US"/>
        </w:rPr>
        <w:t>Quelques points d’attention pour bien comprendre cette limite de 100km.</w:t>
      </w:r>
    </w:p>
    <w:p w14:paraId="1ECFC9D0" w14:textId="77777777" w:rsidR="00071347" w:rsidRDefault="00071347" w:rsidP="00071347">
      <w:pPr>
        <w:pStyle w:val="Paragraphedeliste"/>
        <w:numPr>
          <w:ilvl w:val="0"/>
          <w:numId w:val="1"/>
        </w:numPr>
        <w:rPr>
          <w:rFonts w:ascii="Comic Sans MS" w:eastAsia="Times New Roman" w:hAnsi="Comic Sans MS"/>
        </w:rPr>
      </w:pPr>
      <w:r>
        <w:rPr>
          <w:rFonts w:ascii="Comic Sans MS" w:eastAsia="Times New Roman" w:hAnsi="Comic Sans MS"/>
        </w:rPr>
        <w:t xml:space="preserve">Elle est définie </w:t>
      </w:r>
      <w:r>
        <w:rPr>
          <w:rFonts w:ascii="Comic Sans MS" w:eastAsia="Times New Roman" w:hAnsi="Comic Sans MS"/>
          <w:b/>
          <w:bCs/>
        </w:rPr>
        <w:t>à vol d’oiseau</w:t>
      </w:r>
      <w:r>
        <w:rPr>
          <w:rFonts w:ascii="Comic Sans MS" w:eastAsia="Times New Roman" w:hAnsi="Comic Sans MS"/>
        </w:rPr>
        <w:t xml:space="preserve"> ce qui nous permet d’aller jusqu’à Bourget du Lac, Saint-Pierre d’Albigny, Modane, Briançon, Barcelonnette, Digne les Bains, Pont-Saint-Esprit, Montélimar, Valence, Le Cheylard, Annonay, Bourgoin-Jallieu. Chambéry est accessible mais pas Annecy. Manosque est légèrement en dehors de la zone des 100km.</w:t>
      </w:r>
    </w:p>
    <w:p w14:paraId="247DE2B1" w14:textId="77777777" w:rsidR="00071347" w:rsidRDefault="00071347" w:rsidP="00071347">
      <w:pPr>
        <w:pStyle w:val="Paragraphedeliste"/>
        <w:numPr>
          <w:ilvl w:val="0"/>
          <w:numId w:val="1"/>
        </w:numPr>
        <w:rPr>
          <w:rFonts w:ascii="Comic Sans MS" w:eastAsia="Times New Roman" w:hAnsi="Comic Sans MS"/>
        </w:rPr>
      </w:pPr>
      <w:r>
        <w:rPr>
          <w:rFonts w:ascii="Comic Sans MS" w:eastAsia="Times New Roman" w:hAnsi="Comic Sans MS"/>
        </w:rPr>
        <w:t xml:space="preserve">La </w:t>
      </w:r>
      <w:r>
        <w:rPr>
          <w:rFonts w:ascii="Comic Sans MS" w:eastAsia="Times New Roman" w:hAnsi="Comic Sans MS"/>
          <w:b/>
          <w:bCs/>
        </w:rPr>
        <w:t>limite des 100km ne s’applique pas à l’intérieur de votre département de domicile</w:t>
      </w:r>
      <w:r>
        <w:rPr>
          <w:rFonts w:ascii="Comic Sans MS" w:eastAsia="Times New Roman" w:hAnsi="Comic Sans MS"/>
        </w:rPr>
        <w:t xml:space="preserve">. Pour nous, cela rend tout le Nord-Isère accessible jusqu’à </w:t>
      </w:r>
      <w:proofErr w:type="spellStart"/>
      <w:r>
        <w:rPr>
          <w:rFonts w:ascii="Comic Sans MS" w:eastAsia="Times New Roman" w:hAnsi="Comic Sans MS"/>
        </w:rPr>
        <w:t>l’Isle-d’Abeau</w:t>
      </w:r>
      <w:proofErr w:type="spellEnd"/>
      <w:r>
        <w:rPr>
          <w:rFonts w:ascii="Comic Sans MS" w:eastAsia="Times New Roman" w:hAnsi="Comic Sans MS"/>
        </w:rPr>
        <w:t xml:space="preserve"> et Vienne.</w:t>
      </w:r>
    </w:p>
    <w:p w14:paraId="0C6E67A3" w14:textId="77777777" w:rsidR="00071347" w:rsidRDefault="00071347" w:rsidP="00071347">
      <w:pPr>
        <w:pStyle w:val="Paragraphedeliste"/>
        <w:numPr>
          <w:ilvl w:val="0"/>
          <w:numId w:val="1"/>
        </w:numPr>
        <w:rPr>
          <w:rFonts w:ascii="Comic Sans MS" w:eastAsia="Times New Roman" w:hAnsi="Comic Sans MS"/>
        </w:rPr>
      </w:pPr>
      <w:r>
        <w:rPr>
          <w:rFonts w:ascii="Comic Sans MS" w:eastAsia="Times New Roman" w:hAnsi="Comic Sans MS"/>
          <w:b/>
          <w:bCs/>
          <w:highlight w:val="yellow"/>
        </w:rPr>
        <w:t>L’indication de domicile est celle qui figure sur</w:t>
      </w:r>
      <w:r>
        <w:rPr>
          <w:rFonts w:ascii="Comic Sans MS" w:eastAsia="Times New Roman" w:hAnsi="Comic Sans MS"/>
        </w:rPr>
        <w:t xml:space="preserve"> </w:t>
      </w:r>
      <w:r>
        <w:rPr>
          <w:rFonts w:ascii="Comic Sans MS" w:eastAsia="Times New Roman" w:hAnsi="Comic Sans MS"/>
          <w:b/>
          <w:bCs/>
          <w:highlight w:val="yellow"/>
        </w:rPr>
        <w:t>votre carte grise</w:t>
      </w:r>
      <w:r>
        <w:rPr>
          <w:rFonts w:ascii="Comic Sans MS" w:eastAsia="Times New Roman" w:hAnsi="Comic Sans MS"/>
        </w:rPr>
        <w:t> : si votre adresse n’est pas à jour, vous risquez d’être verbalisé si votre adresse de carte grise est à plus de 100km de votre zone de circulation.</w:t>
      </w:r>
    </w:p>
    <w:p w14:paraId="028A88B3" w14:textId="77777777" w:rsidR="00071347" w:rsidRDefault="00071347" w:rsidP="00071347">
      <w:pPr>
        <w:pStyle w:val="Paragraphedeliste"/>
        <w:numPr>
          <w:ilvl w:val="0"/>
          <w:numId w:val="1"/>
        </w:numPr>
        <w:rPr>
          <w:rFonts w:ascii="Comic Sans MS" w:eastAsia="Times New Roman" w:hAnsi="Comic Sans MS"/>
        </w:rPr>
      </w:pPr>
      <w:r>
        <w:rPr>
          <w:rFonts w:ascii="Comic Sans MS" w:eastAsia="Times New Roman" w:hAnsi="Comic Sans MS"/>
        </w:rPr>
        <w:t xml:space="preserve">Un </w:t>
      </w:r>
      <w:r>
        <w:rPr>
          <w:rFonts w:ascii="Comic Sans MS" w:eastAsia="Times New Roman" w:hAnsi="Comic Sans MS"/>
          <w:b/>
          <w:bCs/>
        </w:rPr>
        <w:t>justificatif de déplacement</w:t>
      </w:r>
      <w:r>
        <w:rPr>
          <w:rFonts w:ascii="Comic Sans MS" w:eastAsia="Times New Roman" w:hAnsi="Comic Sans MS"/>
        </w:rPr>
        <w:t xml:space="preserve"> est nécessaire pour aller au-delà des 100km avec des motifs liés à la profession, à la situation de famille, la santé et des obligations fixées par des autorités de police ou de justice. Un exemplaire de ce justificatif est en pièce jointe.</w:t>
      </w:r>
    </w:p>
    <w:p w14:paraId="17AADC26" w14:textId="77777777" w:rsidR="00071347" w:rsidRDefault="00071347" w:rsidP="00071347">
      <w:pPr>
        <w:rPr>
          <w:rFonts w:ascii="Comic Sans MS" w:hAnsi="Comic Sans MS" w:cs="Calibri"/>
          <w:lang w:eastAsia="en-US"/>
        </w:rPr>
      </w:pPr>
    </w:p>
    <w:p w14:paraId="10CC5C3A" w14:textId="77777777" w:rsidR="00071347" w:rsidRDefault="00071347" w:rsidP="00071347">
      <w:pPr>
        <w:rPr>
          <w:rFonts w:ascii="Comic Sans MS" w:hAnsi="Comic Sans MS" w:cs="Calibri"/>
          <w:b/>
          <w:bCs/>
          <w:sz w:val="28"/>
          <w:szCs w:val="28"/>
          <w:lang w:eastAsia="en-US"/>
        </w:rPr>
      </w:pPr>
      <w:r>
        <w:rPr>
          <w:rFonts w:ascii="Comic Sans MS" w:hAnsi="Comic Sans MS" w:cs="Calibri"/>
          <w:b/>
          <w:bCs/>
          <w:sz w:val="28"/>
          <w:szCs w:val="28"/>
          <w:lang w:eastAsia="en-US"/>
        </w:rPr>
        <w:t>Masques</w:t>
      </w:r>
    </w:p>
    <w:p w14:paraId="0AFACCF4" w14:textId="77777777" w:rsidR="00071347" w:rsidRDefault="00071347" w:rsidP="00071347">
      <w:pPr>
        <w:rPr>
          <w:rFonts w:ascii="Comic Sans MS" w:hAnsi="Comic Sans MS" w:cs="Calibri"/>
          <w:lang w:eastAsia="en-US"/>
        </w:rPr>
      </w:pPr>
      <w:r>
        <w:rPr>
          <w:rFonts w:ascii="Comic Sans MS" w:hAnsi="Comic Sans MS" w:cs="Calibri"/>
          <w:lang w:eastAsia="en-US"/>
        </w:rPr>
        <w:t>Les masques sont souvent nécessaires et parfois obligatoires en certaines circonstances : notre agence postale, le secrétariat de la mairie, services médicaux. Il est bien souvent demandé par les commerçants chez nous et dans les grandes surfaces autour de chez nous. Pensez à vous munir de ces masques pour vos déplacements.</w:t>
      </w:r>
    </w:p>
    <w:p w14:paraId="529562BD" w14:textId="77777777" w:rsidR="00071347" w:rsidRDefault="00071347" w:rsidP="00071347">
      <w:pPr>
        <w:rPr>
          <w:rFonts w:ascii="Comic Sans MS" w:hAnsi="Comic Sans MS" w:cs="Calibri"/>
          <w:lang w:eastAsia="en-US"/>
        </w:rPr>
      </w:pPr>
      <w:r>
        <w:rPr>
          <w:rFonts w:ascii="Comic Sans MS" w:hAnsi="Comic Sans MS" w:cs="Calibri"/>
          <w:lang w:eastAsia="en-US"/>
        </w:rPr>
        <w:t>La Région a financé un masque par habitant. Ces masques sont homologués AFNOR en tissu lavable et réutilisable au moins une cinquantaine de fois</w:t>
      </w:r>
      <w:r>
        <w:rPr>
          <w:rFonts w:ascii="Comic Sans MS" w:hAnsi="Comic Sans MS" w:cs="Calibri"/>
          <w:b/>
          <w:bCs/>
          <w:highlight w:val="yellow"/>
          <w:lang w:eastAsia="en-US"/>
        </w:rPr>
        <w:t xml:space="preserve">. Nous les avons </w:t>
      </w:r>
      <w:proofErr w:type="gramStart"/>
      <w:r>
        <w:rPr>
          <w:rFonts w:ascii="Comic Sans MS" w:hAnsi="Comic Sans MS" w:cs="Calibri"/>
          <w:b/>
          <w:bCs/>
          <w:highlight w:val="yellow"/>
          <w:lang w:eastAsia="en-US"/>
        </w:rPr>
        <w:t>reçu</w:t>
      </w:r>
      <w:proofErr w:type="gramEnd"/>
      <w:r>
        <w:rPr>
          <w:rFonts w:ascii="Comic Sans MS" w:hAnsi="Comic Sans MS" w:cs="Calibri"/>
          <w:b/>
          <w:bCs/>
          <w:highlight w:val="yellow"/>
          <w:lang w:eastAsia="en-US"/>
        </w:rPr>
        <w:t xml:space="preserve"> lundi matin en Mairie et immédiatement distribué aux habitants résidant</w:t>
      </w:r>
      <w:r>
        <w:rPr>
          <w:rFonts w:ascii="Comic Sans MS" w:hAnsi="Comic Sans MS" w:cs="Calibri"/>
          <w:lang w:eastAsia="en-US"/>
        </w:rPr>
        <w:t>.</w:t>
      </w:r>
    </w:p>
    <w:p w14:paraId="47F9CC0B" w14:textId="77777777" w:rsidR="00071347" w:rsidRDefault="00071347" w:rsidP="00071347">
      <w:pPr>
        <w:pStyle w:val="Paragraphedeliste"/>
        <w:numPr>
          <w:ilvl w:val="0"/>
          <w:numId w:val="2"/>
        </w:numPr>
        <w:rPr>
          <w:rFonts w:ascii="Comic Sans MS" w:eastAsia="Times New Roman" w:hAnsi="Comic Sans MS"/>
        </w:rPr>
      </w:pPr>
      <w:r>
        <w:rPr>
          <w:rFonts w:ascii="Comic Sans MS" w:eastAsia="Times New Roman" w:hAnsi="Comic Sans MS"/>
        </w:rPr>
        <w:t>Si votre adresse principale est en dehors de Lalley mais dans la Région AURA, alors ces masques seront mis à votre disposition à votre adresse principale. Veillez à les récupérer à cet endroit.</w:t>
      </w:r>
    </w:p>
    <w:p w14:paraId="5515A49A" w14:textId="77777777" w:rsidR="00071347" w:rsidRDefault="00071347" w:rsidP="00071347">
      <w:pPr>
        <w:pStyle w:val="Paragraphedeliste"/>
        <w:numPr>
          <w:ilvl w:val="0"/>
          <w:numId w:val="2"/>
        </w:numPr>
        <w:rPr>
          <w:rFonts w:ascii="Comic Sans MS" w:eastAsia="Times New Roman" w:hAnsi="Comic Sans MS"/>
        </w:rPr>
      </w:pPr>
      <w:r>
        <w:rPr>
          <w:rFonts w:ascii="Comic Sans MS" w:eastAsia="Times New Roman" w:hAnsi="Comic Sans MS"/>
        </w:rPr>
        <w:t xml:space="preserve">Si votre adresse principale est en dehors de la Région AURA, nous avons </w:t>
      </w:r>
      <w:proofErr w:type="gramStart"/>
      <w:r>
        <w:rPr>
          <w:rFonts w:ascii="Comic Sans MS" w:eastAsia="Times New Roman" w:hAnsi="Comic Sans MS"/>
        </w:rPr>
        <w:t>quelque masques supplémentaires</w:t>
      </w:r>
      <w:proofErr w:type="gramEnd"/>
      <w:r>
        <w:rPr>
          <w:rFonts w:ascii="Comic Sans MS" w:eastAsia="Times New Roman" w:hAnsi="Comic Sans MS"/>
        </w:rPr>
        <w:t xml:space="preserve"> pour vous équiper.</w:t>
      </w:r>
    </w:p>
    <w:p w14:paraId="3A588349" w14:textId="77777777" w:rsidR="00071347" w:rsidRDefault="00071347" w:rsidP="00071347">
      <w:pPr>
        <w:pStyle w:val="Paragraphedeliste"/>
        <w:numPr>
          <w:ilvl w:val="0"/>
          <w:numId w:val="2"/>
        </w:numPr>
        <w:rPr>
          <w:rFonts w:ascii="Comic Sans MS" w:eastAsia="Times New Roman" w:hAnsi="Comic Sans MS"/>
        </w:rPr>
      </w:pPr>
      <w:r>
        <w:rPr>
          <w:rFonts w:ascii="Comic Sans MS" w:eastAsia="Times New Roman" w:hAnsi="Comic Sans MS"/>
        </w:rPr>
        <w:t>Si vous n’avez pas reçu votre masque, merci de vous signaler à la Mairie, nous en avons quelques-uns en réserve.</w:t>
      </w:r>
    </w:p>
    <w:p w14:paraId="70B14B1A" w14:textId="77777777" w:rsidR="00071347" w:rsidRDefault="00071347" w:rsidP="00071347">
      <w:pPr>
        <w:rPr>
          <w:rFonts w:ascii="Comic Sans MS" w:hAnsi="Comic Sans MS" w:cs="Calibri"/>
          <w:lang w:eastAsia="en-US"/>
        </w:rPr>
      </w:pPr>
    </w:p>
    <w:p w14:paraId="5C9B1E81" w14:textId="77777777" w:rsidR="00071347" w:rsidRDefault="00071347" w:rsidP="00071347">
      <w:pPr>
        <w:rPr>
          <w:rFonts w:ascii="Comic Sans MS" w:hAnsi="Comic Sans MS" w:cs="Calibri"/>
          <w:lang w:eastAsia="en-US"/>
        </w:rPr>
      </w:pPr>
      <w:r>
        <w:rPr>
          <w:rFonts w:ascii="Comic Sans MS" w:hAnsi="Comic Sans MS" w:cs="Calibri"/>
          <w:lang w:eastAsia="en-US"/>
        </w:rPr>
        <w:t>La Préfecture nous a également fourni des masques à usage chirurgical destinés à des personnes fragiles. Nous pensons aux personnes très âgées qui peuvent ponctuellement avoir besoin de masque pour des rendez-vous médicaux. Pensez à nous les demander en cas de besoin.</w:t>
      </w:r>
    </w:p>
    <w:p w14:paraId="45EE10A8" w14:textId="77777777" w:rsidR="00071347" w:rsidRDefault="00071347" w:rsidP="00071347">
      <w:pPr>
        <w:rPr>
          <w:rFonts w:ascii="Comic Sans MS" w:hAnsi="Comic Sans MS" w:cs="Calibri"/>
          <w:lang w:eastAsia="en-US"/>
        </w:rPr>
      </w:pPr>
    </w:p>
    <w:p w14:paraId="5901D60B" w14:textId="77777777" w:rsidR="00071347" w:rsidRDefault="00071347" w:rsidP="00071347">
      <w:pPr>
        <w:rPr>
          <w:rFonts w:ascii="Comic Sans MS" w:hAnsi="Comic Sans MS" w:cs="Calibri"/>
          <w:b/>
          <w:bCs/>
          <w:sz w:val="28"/>
          <w:szCs w:val="28"/>
          <w:lang w:eastAsia="en-US"/>
        </w:rPr>
      </w:pPr>
      <w:r>
        <w:rPr>
          <w:rFonts w:ascii="Comic Sans MS" w:hAnsi="Comic Sans MS" w:cs="Calibri"/>
          <w:b/>
          <w:bCs/>
          <w:sz w:val="28"/>
          <w:szCs w:val="28"/>
          <w:lang w:eastAsia="en-US"/>
        </w:rPr>
        <w:t>Nos Services et lieux publics</w:t>
      </w:r>
    </w:p>
    <w:p w14:paraId="367D5C1B" w14:textId="77777777" w:rsidR="00071347" w:rsidRDefault="00071347" w:rsidP="00071347">
      <w:pPr>
        <w:rPr>
          <w:rFonts w:ascii="Comic Sans MS" w:hAnsi="Comic Sans MS" w:cs="Calibri"/>
          <w:b/>
          <w:bCs/>
          <w:highlight w:val="yellow"/>
          <w:lang w:eastAsia="en-US"/>
        </w:rPr>
      </w:pPr>
      <w:r>
        <w:rPr>
          <w:rFonts w:ascii="Comic Sans MS" w:hAnsi="Comic Sans MS" w:cs="Calibri"/>
          <w:b/>
          <w:bCs/>
          <w:highlight w:val="yellow"/>
          <w:lang w:eastAsia="en-US"/>
        </w:rPr>
        <w:t>Les écoles</w:t>
      </w:r>
    </w:p>
    <w:p w14:paraId="0243582C" w14:textId="77777777" w:rsidR="00071347" w:rsidRDefault="00071347" w:rsidP="00071347">
      <w:pPr>
        <w:rPr>
          <w:rFonts w:ascii="Comic Sans MS" w:hAnsi="Comic Sans MS" w:cs="Calibri"/>
          <w:lang w:eastAsia="en-US"/>
        </w:rPr>
      </w:pPr>
      <w:r>
        <w:rPr>
          <w:rFonts w:ascii="Comic Sans MS" w:hAnsi="Comic Sans MS" w:cs="Calibri"/>
          <w:lang w:eastAsia="en-US"/>
        </w:rPr>
        <w:t>Elles ont réouvert à compter du mardi 12 mai avec des effectifs réduits et des consignes extrêmement strictes sur le fonctionnement social de la Classe. Les repas sont tirés du sac et pris sur place. Le périscolaire sera remis en fonctionnement suivant la demande des parents. Le Transport scolaire a repris son fonctionnement sous l’égide du Département avec des conditions de sécurité assurées dans le bus. Les collèges doivent rouvrir la semaine prochaine.</w:t>
      </w:r>
    </w:p>
    <w:p w14:paraId="6C9A33B9" w14:textId="77777777" w:rsidR="00071347" w:rsidRDefault="00071347" w:rsidP="00071347">
      <w:pPr>
        <w:rPr>
          <w:rFonts w:ascii="Comic Sans MS" w:hAnsi="Comic Sans MS" w:cs="Calibri"/>
          <w:b/>
          <w:bCs/>
          <w:highlight w:val="yellow"/>
          <w:lang w:eastAsia="en-US"/>
        </w:rPr>
      </w:pPr>
    </w:p>
    <w:p w14:paraId="72BF32B2"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L’Agence Postale a repris ses horaires d’ouverture habituels</w:t>
      </w:r>
      <w:r>
        <w:rPr>
          <w:rFonts w:ascii="Comic Sans MS" w:hAnsi="Comic Sans MS" w:cs="Calibri"/>
          <w:b/>
          <w:bCs/>
          <w:lang w:eastAsia="en-US"/>
        </w:rPr>
        <w:t>.</w:t>
      </w:r>
    </w:p>
    <w:p w14:paraId="2C08DC90" w14:textId="77777777" w:rsidR="00071347" w:rsidRDefault="00071347" w:rsidP="00071347">
      <w:pPr>
        <w:pStyle w:val="Paragraphedeliste"/>
        <w:numPr>
          <w:ilvl w:val="0"/>
          <w:numId w:val="3"/>
        </w:numPr>
        <w:rPr>
          <w:rFonts w:ascii="Comic Sans MS" w:eastAsia="Times New Roman" w:hAnsi="Comic Sans MS"/>
        </w:rPr>
      </w:pPr>
      <w:r>
        <w:rPr>
          <w:rFonts w:ascii="Comic Sans MS" w:eastAsia="Times New Roman" w:hAnsi="Comic Sans MS"/>
        </w:rPr>
        <w:t>Valérie vous reçoit sous conditions de sécurité : une personne à la fois, masque obligatoire, gel hydroalcoolique pour désinfection des mains à l’entrée et à la sortie du bureau, respect de la séparation plexiglas posée sur la banque du bureau de poste.</w:t>
      </w:r>
    </w:p>
    <w:p w14:paraId="6B024A90" w14:textId="77777777" w:rsidR="00071347" w:rsidRDefault="00071347" w:rsidP="00071347">
      <w:pPr>
        <w:pStyle w:val="Paragraphedeliste"/>
        <w:numPr>
          <w:ilvl w:val="0"/>
          <w:numId w:val="3"/>
        </w:numPr>
        <w:rPr>
          <w:rFonts w:ascii="Comic Sans MS" w:eastAsia="Times New Roman" w:hAnsi="Comic Sans MS"/>
        </w:rPr>
      </w:pPr>
      <w:r>
        <w:rPr>
          <w:rFonts w:ascii="Comic Sans MS" w:eastAsia="Times New Roman" w:hAnsi="Comic Sans MS"/>
        </w:rPr>
        <w:t>Elle est en droit de refuser l’accès à toute personne ne respectant pas ces consignes.</w:t>
      </w:r>
    </w:p>
    <w:p w14:paraId="51F376BD" w14:textId="77777777" w:rsidR="00071347" w:rsidRDefault="00071347" w:rsidP="00071347">
      <w:pPr>
        <w:rPr>
          <w:rFonts w:ascii="Comic Sans MS" w:hAnsi="Comic Sans MS" w:cs="Calibri"/>
          <w:lang w:eastAsia="en-US"/>
        </w:rPr>
      </w:pPr>
    </w:p>
    <w:p w14:paraId="041F1764"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La permanence du secrétariat de maire a réouvert ce mardi matin mais restera fermée jeudi 14 mai. Elle reprendra ses horaires normaux à partir de la semaine prochaine.</w:t>
      </w:r>
    </w:p>
    <w:p w14:paraId="37D10BEE" w14:textId="77777777" w:rsidR="00071347" w:rsidRDefault="00071347" w:rsidP="00071347">
      <w:pPr>
        <w:pStyle w:val="Paragraphedeliste"/>
        <w:numPr>
          <w:ilvl w:val="0"/>
          <w:numId w:val="4"/>
        </w:numPr>
        <w:rPr>
          <w:rFonts w:ascii="Comic Sans MS" w:eastAsia="Times New Roman" w:hAnsi="Comic Sans MS"/>
        </w:rPr>
      </w:pPr>
      <w:r>
        <w:rPr>
          <w:rFonts w:ascii="Comic Sans MS" w:eastAsia="Times New Roman" w:hAnsi="Comic Sans MS"/>
        </w:rPr>
        <w:t>Marie vous reçoit dans les mêmes conditions de sécurité : une personne à la fois, masque obligatoire, gel hydroalcoolique disponible à votre gauche en entrant, respect de la séparation plexiglas posée en travers du bureau, interdiction de rentrer au-delà de cette barrière</w:t>
      </w:r>
    </w:p>
    <w:p w14:paraId="69C37091" w14:textId="77777777" w:rsidR="00071347" w:rsidRDefault="00071347" w:rsidP="00071347">
      <w:pPr>
        <w:pStyle w:val="Paragraphedeliste"/>
        <w:numPr>
          <w:ilvl w:val="0"/>
          <w:numId w:val="4"/>
        </w:numPr>
        <w:rPr>
          <w:rFonts w:ascii="Comic Sans MS" w:eastAsia="Times New Roman" w:hAnsi="Comic Sans MS"/>
        </w:rPr>
      </w:pPr>
      <w:r>
        <w:rPr>
          <w:rFonts w:ascii="Comic Sans MS" w:eastAsia="Times New Roman" w:hAnsi="Comic Sans MS"/>
        </w:rPr>
        <w:t>Elle est en droit de refuser l’accès à toute personne ne respectant pas ces consignes.</w:t>
      </w:r>
    </w:p>
    <w:p w14:paraId="09C252FB" w14:textId="77777777" w:rsidR="00071347" w:rsidRDefault="00071347" w:rsidP="00071347">
      <w:pPr>
        <w:rPr>
          <w:rFonts w:ascii="Comic Sans MS" w:hAnsi="Comic Sans MS" w:cs="Calibri"/>
          <w:lang w:eastAsia="en-US"/>
        </w:rPr>
      </w:pPr>
    </w:p>
    <w:p w14:paraId="7EF614A9"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Le service communal</w:t>
      </w:r>
    </w:p>
    <w:p w14:paraId="4183A16A" w14:textId="77777777" w:rsidR="00071347" w:rsidRDefault="00071347" w:rsidP="00071347">
      <w:pPr>
        <w:rPr>
          <w:rFonts w:ascii="Comic Sans MS" w:hAnsi="Comic Sans MS" w:cs="Calibri"/>
          <w:lang w:eastAsia="en-US"/>
        </w:rPr>
      </w:pPr>
      <w:r>
        <w:rPr>
          <w:rFonts w:ascii="Comic Sans MS" w:hAnsi="Comic Sans MS" w:cs="Calibri"/>
          <w:lang w:eastAsia="en-US"/>
        </w:rPr>
        <w:t>Marc Peters assure son service dans les conditions normales. L’entretien des bâtiments se fait également dans des conditions habituelles.</w:t>
      </w:r>
    </w:p>
    <w:p w14:paraId="71D42976" w14:textId="77777777" w:rsidR="00071347" w:rsidRDefault="00071347" w:rsidP="00071347">
      <w:pPr>
        <w:rPr>
          <w:rFonts w:ascii="Comic Sans MS" w:hAnsi="Comic Sans MS" w:cs="Calibri"/>
          <w:lang w:eastAsia="en-US"/>
        </w:rPr>
      </w:pPr>
    </w:p>
    <w:p w14:paraId="7347786B" w14:textId="77777777" w:rsidR="00071347" w:rsidRDefault="00071347" w:rsidP="00071347">
      <w:pPr>
        <w:rPr>
          <w:rFonts w:ascii="Comic Sans MS" w:hAnsi="Comic Sans MS" w:cs="Calibri"/>
          <w:lang w:eastAsia="en-US"/>
        </w:rPr>
      </w:pPr>
      <w:r>
        <w:rPr>
          <w:rFonts w:ascii="Comic Sans MS" w:hAnsi="Comic Sans MS" w:cs="Calibri"/>
          <w:b/>
          <w:bCs/>
          <w:highlight w:val="yellow"/>
          <w:lang w:eastAsia="en-US"/>
        </w:rPr>
        <w:t>L’Espace Giono – espace muséographique, salle d’expositions, et bibliothèque relais – reste fermé jusqu’à nouvel ordre</w:t>
      </w:r>
      <w:r>
        <w:rPr>
          <w:rFonts w:ascii="Comic Sans MS" w:hAnsi="Comic Sans MS" w:cs="Calibri"/>
          <w:b/>
          <w:bCs/>
          <w:lang w:eastAsia="en-US"/>
        </w:rPr>
        <w:t xml:space="preserve"> en attendant la mise en place des conditions de sécurité nécessaires à la protection des bénévoles et à la réception du public.</w:t>
      </w:r>
    </w:p>
    <w:p w14:paraId="17E39816" w14:textId="77777777" w:rsidR="00071347" w:rsidRDefault="00071347" w:rsidP="00071347">
      <w:pPr>
        <w:rPr>
          <w:rFonts w:ascii="Comic Sans MS" w:hAnsi="Comic Sans MS" w:cs="Calibri"/>
          <w:lang w:eastAsia="en-US"/>
        </w:rPr>
      </w:pPr>
    </w:p>
    <w:p w14:paraId="114E372C" w14:textId="77777777" w:rsidR="00071347" w:rsidRDefault="00071347" w:rsidP="00071347">
      <w:pPr>
        <w:rPr>
          <w:rFonts w:ascii="Comic Sans MS" w:hAnsi="Comic Sans MS" w:cs="Calibri"/>
          <w:lang w:eastAsia="en-US"/>
        </w:rPr>
      </w:pPr>
      <w:r>
        <w:rPr>
          <w:rFonts w:ascii="Comic Sans MS" w:hAnsi="Comic Sans MS" w:cs="Calibri"/>
          <w:b/>
          <w:bCs/>
          <w:highlight w:val="yellow"/>
          <w:lang w:eastAsia="en-US"/>
        </w:rPr>
        <w:t>Le cimetière est ouvert</w:t>
      </w:r>
      <w:r>
        <w:rPr>
          <w:rFonts w:ascii="Comic Sans MS" w:hAnsi="Comic Sans MS" w:cs="Calibri"/>
          <w:lang w:eastAsia="en-US"/>
        </w:rPr>
        <w:t xml:space="preserve"> mais vous devez respecter les distances de sécurité. En cas d’inhumation, un maximum de 20 personnes dotées des moyens de protection et respectant les distances de sécurité est autorisé.</w:t>
      </w:r>
    </w:p>
    <w:p w14:paraId="00A748C9" w14:textId="77777777" w:rsidR="00071347" w:rsidRDefault="00071347" w:rsidP="00071347">
      <w:pPr>
        <w:rPr>
          <w:rFonts w:ascii="Comic Sans MS" w:hAnsi="Comic Sans MS" w:cs="Calibri"/>
          <w:lang w:eastAsia="en-US"/>
        </w:rPr>
      </w:pPr>
    </w:p>
    <w:p w14:paraId="2CA00A88" w14:textId="77777777" w:rsidR="00071347" w:rsidRDefault="00071347" w:rsidP="00071347">
      <w:pPr>
        <w:rPr>
          <w:rFonts w:ascii="Comic Sans MS" w:hAnsi="Comic Sans MS" w:cs="Calibri"/>
          <w:lang w:eastAsia="en-US"/>
        </w:rPr>
      </w:pPr>
      <w:r>
        <w:rPr>
          <w:rFonts w:ascii="Comic Sans MS" w:hAnsi="Comic Sans MS" w:cs="Calibri"/>
          <w:b/>
          <w:bCs/>
          <w:highlight w:val="yellow"/>
          <w:lang w:eastAsia="en-US"/>
        </w:rPr>
        <w:lastRenderedPageBreak/>
        <w:t>L’église est fermée</w:t>
      </w:r>
      <w:r>
        <w:rPr>
          <w:rFonts w:ascii="Comic Sans MS" w:hAnsi="Comic Sans MS" w:cs="Calibri"/>
          <w:lang w:eastAsia="en-US"/>
        </w:rPr>
        <w:t>.</w:t>
      </w:r>
    </w:p>
    <w:p w14:paraId="12C0D023" w14:textId="77777777" w:rsidR="00071347" w:rsidRDefault="00071347" w:rsidP="00071347">
      <w:pPr>
        <w:pStyle w:val="Paragraphedeliste"/>
        <w:numPr>
          <w:ilvl w:val="0"/>
          <w:numId w:val="5"/>
        </w:numPr>
        <w:rPr>
          <w:rFonts w:ascii="Comic Sans MS" w:eastAsia="Times New Roman" w:hAnsi="Comic Sans MS"/>
        </w:rPr>
      </w:pPr>
      <w:r>
        <w:rPr>
          <w:rFonts w:ascii="Comic Sans MS" w:eastAsia="Times New Roman" w:hAnsi="Comic Sans MS"/>
        </w:rPr>
        <w:t>Elle n’est ouverte qu’exceptionnellement dans le cadre de cérémonies funéraires et sous conditions strictes de limitation des personnes présentes.</w:t>
      </w:r>
    </w:p>
    <w:p w14:paraId="09FD8DB2" w14:textId="77777777" w:rsidR="00071347" w:rsidRDefault="00071347" w:rsidP="00071347">
      <w:pPr>
        <w:rPr>
          <w:rFonts w:ascii="Comic Sans MS" w:hAnsi="Comic Sans MS" w:cs="Calibri"/>
          <w:lang w:eastAsia="en-US"/>
        </w:rPr>
      </w:pPr>
    </w:p>
    <w:p w14:paraId="5F319F9F"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Jardin public et Terrain de boules</w:t>
      </w:r>
    </w:p>
    <w:p w14:paraId="0DC57091" w14:textId="77777777" w:rsidR="00071347" w:rsidRDefault="00071347" w:rsidP="00071347">
      <w:pPr>
        <w:pStyle w:val="Paragraphedeliste"/>
        <w:numPr>
          <w:ilvl w:val="0"/>
          <w:numId w:val="5"/>
        </w:numPr>
        <w:rPr>
          <w:rFonts w:ascii="Comic Sans MS" w:eastAsia="Times New Roman" w:hAnsi="Comic Sans MS"/>
        </w:rPr>
      </w:pPr>
      <w:r>
        <w:rPr>
          <w:rFonts w:ascii="Comic Sans MS" w:eastAsia="Times New Roman" w:hAnsi="Comic Sans MS"/>
        </w:rPr>
        <w:t>Le jardin public est ouvert dans la limite de 10 personnes maximum présentes dans le jardin. Veillez à respecter les distances de sécurité avec des enfants de familles différentes.</w:t>
      </w:r>
    </w:p>
    <w:p w14:paraId="6A7C25B8" w14:textId="77777777" w:rsidR="00071347" w:rsidRDefault="00071347" w:rsidP="00071347">
      <w:pPr>
        <w:pStyle w:val="Paragraphedeliste"/>
        <w:numPr>
          <w:ilvl w:val="0"/>
          <w:numId w:val="5"/>
        </w:numPr>
        <w:rPr>
          <w:rFonts w:ascii="Comic Sans MS" w:eastAsia="Times New Roman" w:hAnsi="Comic Sans MS"/>
        </w:rPr>
      </w:pPr>
      <w:r>
        <w:rPr>
          <w:rFonts w:ascii="Comic Sans MS" w:eastAsia="Times New Roman" w:hAnsi="Comic Sans MS"/>
        </w:rPr>
        <w:t xml:space="preserve">Le terrain de boules est ouvert et le jeu de boules est possible dans la limite de 10 personnes maximum présentes munies de gants et de matériel de désinfection. </w:t>
      </w:r>
      <w:r>
        <w:rPr>
          <w:rFonts w:ascii="Comic Sans MS" w:eastAsia="Times New Roman" w:hAnsi="Comic Sans MS"/>
          <w:b/>
          <w:bCs/>
          <w:highlight w:val="yellow"/>
        </w:rPr>
        <w:t>En revanche, la buvette des boules reste fermée</w:t>
      </w:r>
      <w:r>
        <w:rPr>
          <w:rFonts w:ascii="Comic Sans MS" w:eastAsia="Times New Roman" w:hAnsi="Comic Sans MS"/>
        </w:rPr>
        <w:t>. Idéalement gardez des masques et veillez aux distances de sécurité.</w:t>
      </w:r>
    </w:p>
    <w:p w14:paraId="37BFE2C7" w14:textId="77777777" w:rsidR="00071347" w:rsidRDefault="00071347" w:rsidP="00071347">
      <w:pPr>
        <w:rPr>
          <w:rFonts w:ascii="Comic Sans MS" w:hAnsi="Comic Sans MS" w:cs="Calibri"/>
          <w:lang w:eastAsia="en-US"/>
        </w:rPr>
      </w:pPr>
    </w:p>
    <w:p w14:paraId="576BCB73" w14:textId="77777777" w:rsidR="00071347" w:rsidRDefault="00071347" w:rsidP="00071347">
      <w:pPr>
        <w:rPr>
          <w:rFonts w:ascii="Comic Sans MS" w:hAnsi="Comic Sans MS" w:cs="Calibri"/>
          <w:lang w:eastAsia="en-US"/>
        </w:rPr>
      </w:pPr>
      <w:r>
        <w:rPr>
          <w:rFonts w:ascii="Comic Sans MS" w:hAnsi="Comic Sans MS" w:cs="Calibri"/>
          <w:b/>
          <w:bCs/>
          <w:highlight w:val="yellow"/>
          <w:lang w:eastAsia="en-US"/>
        </w:rPr>
        <w:t xml:space="preserve">Le </w:t>
      </w:r>
      <w:proofErr w:type="spellStart"/>
      <w:r>
        <w:rPr>
          <w:rFonts w:ascii="Comic Sans MS" w:hAnsi="Comic Sans MS" w:cs="Calibri"/>
          <w:b/>
          <w:bCs/>
          <w:highlight w:val="yellow"/>
          <w:lang w:eastAsia="en-US"/>
        </w:rPr>
        <w:t>Citystade</w:t>
      </w:r>
      <w:proofErr w:type="spellEnd"/>
      <w:r>
        <w:rPr>
          <w:rFonts w:ascii="Comic Sans MS" w:hAnsi="Comic Sans MS" w:cs="Calibri"/>
          <w:lang w:eastAsia="en-US"/>
        </w:rPr>
        <w:t xml:space="preserve"> reste fermé pour l’instant en raison de l’interdiction des sports collectifs.</w:t>
      </w:r>
    </w:p>
    <w:p w14:paraId="5D68EED7" w14:textId="77777777" w:rsidR="00071347" w:rsidRDefault="00071347" w:rsidP="00071347">
      <w:pPr>
        <w:rPr>
          <w:rFonts w:ascii="Comic Sans MS" w:hAnsi="Comic Sans MS" w:cs="Calibri"/>
          <w:lang w:eastAsia="en-US"/>
        </w:rPr>
      </w:pPr>
    </w:p>
    <w:p w14:paraId="1D9F95CF"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Les déchetteries de Mens et Monestier</w:t>
      </w:r>
    </w:p>
    <w:p w14:paraId="0E42E8AA" w14:textId="77777777" w:rsidR="00071347" w:rsidRDefault="00071347" w:rsidP="00071347">
      <w:pPr>
        <w:rPr>
          <w:rFonts w:ascii="Comic Sans MS" w:hAnsi="Comic Sans MS" w:cs="Calibri"/>
          <w:lang w:eastAsia="en-US"/>
        </w:rPr>
      </w:pPr>
      <w:r>
        <w:rPr>
          <w:rFonts w:ascii="Comic Sans MS" w:hAnsi="Comic Sans MS" w:cs="Calibri"/>
          <w:lang w:eastAsia="en-US"/>
        </w:rPr>
        <w:t>Les déchetteries fonctionnent à nouveau depuis quelques jours. Par rapport à la situation d’avant, les principes suivants s’appliquent désormais :</w:t>
      </w:r>
    </w:p>
    <w:p w14:paraId="37E479A8" w14:textId="77777777" w:rsidR="00071347" w:rsidRDefault="00071347" w:rsidP="00071347">
      <w:pPr>
        <w:pStyle w:val="Paragraphedeliste"/>
        <w:numPr>
          <w:ilvl w:val="0"/>
          <w:numId w:val="6"/>
        </w:numPr>
        <w:rPr>
          <w:rFonts w:ascii="Comic Sans MS" w:eastAsia="Times New Roman" w:hAnsi="Comic Sans MS"/>
        </w:rPr>
      </w:pPr>
      <w:r>
        <w:rPr>
          <w:rFonts w:ascii="Comic Sans MS" w:eastAsia="Times New Roman" w:hAnsi="Comic Sans MS"/>
        </w:rPr>
        <w:t>L’ouverture aux Particuliers s’effectue désormais également le mercredi en plus du lundi et du samedi. Le Mercredi est également destiné aux Professionnels.</w:t>
      </w:r>
    </w:p>
    <w:p w14:paraId="531BE8D6" w14:textId="77777777" w:rsidR="00071347" w:rsidRDefault="00071347" w:rsidP="00071347">
      <w:pPr>
        <w:pStyle w:val="Paragraphedeliste"/>
        <w:numPr>
          <w:ilvl w:val="0"/>
          <w:numId w:val="6"/>
        </w:numPr>
        <w:rPr>
          <w:rFonts w:ascii="Comic Sans MS" w:eastAsia="Times New Roman" w:hAnsi="Comic Sans MS"/>
        </w:rPr>
      </w:pPr>
      <w:r>
        <w:rPr>
          <w:rFonts w:ascii="Comic Sans MS" w:eastAsia="Times New Roman" w:hAnsi="Comic Sans MS"/>
        </w:rPr>
        <w:t>Les règles de protection impliquent une attente qui peut s’avérer importante avant d’accéder à la déchetterie. Prenez patience. C’est pour votre sécurité et celle des agents en place. N’oubliez pas de mettre un masque : il est obligatoire sur la plateforme.</w:t>
      </w:r>
    </w:p>
    <w:p w14:paraId="70C04C88" w14:textId="77777777" w:rsidR="00071347" w:rsidRDefault="00071347" w:rsidP="00071347">
      <w:pPr>
        <w:pStyle w:val="Paragraphedeliste"/>
        <w:numPr>
          <w:ilvl w:val="0"/>
          <w:numId w:val="6"/>
        </w:numPr>
        <w:rPr>
          <w:rFonts w:ascii="Comic Sans MS" w:eastAsia="Times New Roman" w:hAnsi="Comic Sans MS"/>
        </w:rPr>
      </w:pPr>
      <w:r>
        <w:rPr>
          <w:rFonts w:ascii="Comic Sans MS" w:eastAsia="Times New Roman" w:hAnsi="Comic Sans MS"/>
        </w:rPr>
        <w:t xml:space="preserve">Les déchets verts doivent être déposés sur le site communal en séparant bien ce qui est compostable de ce qui broyable. Tout ce qui n’est pas déchets verts est proscrit. Notre plateforme a été ouvert aux habitants de Saint-Maurice en </w:t>
      </w:r>
      <w:proofErr w:type="spellStart"/>
      <w:r>
        <w:rPr>
          <w:rFonts w:ascii="Comic Sans MS" w:eastAsia="Times New Roman" w:hAnsi="Comic Sans MS"/>
        </w:rPr>
        <w:t>Trièves</w:t>
      </w:r>
      <w:proofErr w:type="spellEnd"/>
      <w:r>
        <w:rPr>
          <w:rFonts w:ascii="Comic Sans MS" w:eastAsia="Times New Roman" w:hAnsi="Comic Sans MS"/>
        </w:rPr>
        <w:t xml:space="preserve"> dans les mêmes conditions. Le broyage est assuré par la </w:t>
      </w:r>
      <w:proofErr w:type="spellStart"/>
      <w:r>
        <w:rPr>
          <w:rFonts w:ascii="Comic Sans MS" w:eastAsia="Times New Roman" w:hAnsi="Comic Sans MS"/>
        </w:rPr>
        <w:t>ComCom</w:t>
      </w:r>
      <w:proofErr w:type="spellEnd"/>
      <w:r>
        <w:rPr>
          <w:rFonts w:ascii="Comic Sans MS" w:eastAsia="Times New Roman" w:hAnsi="Comic Sans MS"/>
        </w:rPr>
        <w:t xml:space="preserve"> sans frais pour nous.</w:t>
      </w:r>
    </w:p>
    <w:p w14:paraId="1C44E1BD" w14:textId="77777777" w:rsidR="00071347" w:rsidRDefault="00071347" w:rsidP="00071347">
      <w:pPr>
        <w:pStyle w:val="Paragraphedeliste"/>
        <w:numPr>
          <w:ilvl w:val="0"/>
          <w:numId w:val="6"/>
        </w:numPr>
        <w:rPr>
          <w:rFonts w:ascii="Comic Sans MS" w:eastAsia="Times New Roman" w:hAnsi="Comic Sans MS"/>
        </w:rPr>
      </w:pPr>
      <w:r>
        <w:rPr>
          <w:rFonts w:ascii="Comic Sans MS" w:eastAsia="Times New Roman" w:hAnsi="Comic Sans MS"/>
        </w:rPr>
        <w:t>La reprise des cartons en container va de nouveau s’effectuer à partir de lundi. Attendez malgré tout que les containers se vident. Aucun carton ne sera ramassé s’il n’est pas correctement chargé à l’intérieur du container.</w:t>
      </w:r>
    </w:p>
    <w:p w14:paraId="1994CB88" w14:textId="77777777" w:rsidR="00071347" w:rsidRDefault="00071347" w:rsidP="00071347">
      <w:pPr>
        <w:rPr>
          <w:rFonts w:ascii="Comic Sans MS" w:hAnsi="Comic Sans MS" w:cs="Calibri"/>
          <w:lang w:eastAsia="en-US"/>
        </w:rPr>
      </w:pPr>
    </w:p>
    <w:p w14:paraId="7C50D8E6"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 xml:space="preserve">Médiathèques du </w:t>
      </w:r>
      <w:proofErr w:type="spellStart"/>
      <w:r>
        <w:rPr>
          <w:rFonts w:ascii="Comic Sans MS" w:hAnsi="Comic Sans MS" w:cs="Calibri"/>
          <w:b/>
          <w:bCs/>
          <w:highlight w:val="yellow"/>
          <w:lang w:eastAsia="en-US"/>
        </w:rPr>
        <w:t>Trièves</w:t>
      </w:r>
      <w:proofErr w:type="spellEnd"/>
    </w:p>
    <w:p w14:paraId="449DEE1C" w14:textId="77777777" w:rsidR="00071347" w:rsidRDefault="00071347" w:rsidP="00071347">
      <w:pPr>
        <w:rPr>
          <w:rFonts w:ascii="Comic Sans MS" w:hAnsi="Comic Sans MS" w:cs="Calibri"/>
          <w:lang w:eastAsia="en-US"/>
        </w:rPr>
      </w:pPr>
      <w:r>
        <w:rPr>
          <w:rFonts w:ascii="Comic Sans MS" w:hAnsi="Comic Sans MS" w:cs="Calibri"/>
          <w:lang w:eastAsia="en-US"/>
        </w:rPr>
        <w:t>Les médiathèques vont rouvrir progressivement à partir de lundi pour gérer les retours et réservations. Le fonctionnement des bibliothèques va être profondément modifié par une obligation de décontamination de 10 jours pour les livres rendus.</w:t>
      </w:r>
    </w:p>
    <w:p w14:paraId="79C47A11" w14:textId="77777777" w:rsidR="00071347" w:rsidRDefault="00071347" w:rsidP="00071347">
      <w:pPr>
        <w:rPr>
          <w:rFonts w:ascii="Comic Sans MS" w:hAnsi="Comic Sans MS" w:cs="Calibri"/>
          <w:lang w:eastAsia="en-US"/>
        </w:rPr>
      </w:pPr>
      <w:r>
        <w:rPr>
          <w:rFonts w:ascii="Comic Sans MS" w:hAnsi="Comic Sans MS" w:cs="Calibri"/>
          <w:lang w:eastAsia="en-US"/>
        </w:rPr>
        <w:t>Je rappelle que l’Espace Giono reste fermé jusqu’à nouvel ordre dans l’attente d’une clarification de toutes ces questions de sécurité.</w:t>
      </w:r>
    </w:p>
    <w:p w14:paraId="018BCC79" w14:textId="77777777" w:rsidR="00071347" w:rsidRDefault="00071347" w:rsidP="00071347">
      <w:pPr>
        <w:rPr>
          <w:rFonts w:ascii="Comic Sans MS" w:hAnsi="Comic Sans MS" w:cs="Calibri"/>
          <w:lang w:eastAsia="en-US"/>
        </w:rPr>
      </w:pPr>
    </w:p>
    <w:p w14:paraId="6B2FFFD1"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Activités sportives et de loisir</w:t>
      </w:r>
    </w:p>
    <w:p w14:paraId="2B75E82B" w14:textId="77777777" w:rsidR="00071347" w:rsidRDefault="00071347" w:rsidP="00071347">
      <w:pPr>
        <w:rPr>
          <w:rFonts w:ascii="Comic Sans MS" w:hAnsi="Comic Sans MS" w:cs="Calibri"/>
          <w:lang w:eastAsia="en-US"/>
        </w:rPr>
      </w:pPr>
      <w:r>
        <w:rPr>
          <w:rFonts w:ascii="Comic Sans MS" w:hAnsi="Comic Sans MS" w:cs="Calibri"/>
          <w:lang w:eastAsia="en-US"/>
        </w:rPr>
        <w:t xml:space="preserve">La pratique de la randonnée, du cyclisme et du VTT est de nouveau autorisée. L’accès à la Montagne est possible mais les refuges en montagne restent fermés pour l’instant par arrêté préfectoral en Isère. En aucun cas, </w:t>
      </w:r>
      <w:r>
        <w:rPr>
          <w:rFonts w:ascii="Comic Sans MS" w:hAnsi="Comic Sans MS" w:cs="Calibri"/>
          <w:b/>
          <w:bCs/>
          <w:lang w:eastAsia="en-US"/>
        </w:rPr>
        <w:t>ces activités ne peuvent s’exercer par groupe supérieur à 10 individus</w:t>
      </w:r>
      <w:r>
        <w:rPr>
          <w:rFonts w:ascii="Comic Sans MS" w:hAnsi="Comic Sans MS" w:cs="Calibri"/>
          <w:lang w:eastAsia="en-US"/>
        </w:rPr>
        <w:t>.</w:t>
      </w:r>
    </w:p>
    <w:p w14:paraId="65588692" w14:textId="77777777" w:rsidR="00071347" w:rsidRDefault="00071347" w:rsidP="00071347">
      <w:pPr>
        <w:rPr>
          <w:rFonts w:ascii="Comic Sans MS" w:hAnsi="Comic Sans MS" w:cs="Calibri"/>
          <w:lang w:eastAsia="en-US"/>
        </w:rPr>
      </w:pPr>
      <w:r>
        <w:rPr>
          <w:rFonts w:ascii="Comic Sans MS" w:hAnsi="Comic Sans MS" w:cs="Calibri"/>
          <w:lang w:eastAsia="en-US"/>
        </w:rPr>
        <w:lastRenderedPageBreak/>
        <w:t>Restez prudent ; ne prenez pas de risque pour vous et pour les autres.</w:t>
      </w:r>
    </w:p>
    <w:p w14:paraId="102F7DC9" w14:textId="77777777" w:rsidR="00071347" w:rsidRDefault="00071347" w:rsidP="00071347">
      <w:pPr>
        <w:rPr>
          <w:rFonts w:ascii="Comic Sans MS" w:hAnsi="Comic Sans MS" w:cs="Calibri"/>
          <w:lang w:eastAsia="en-US"/>
        </w:rPr>
      </w:pPr>
    </w:p>
    <w:p w14:paraId="08F94D55"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Tourisme</w:t>
      </w:r>
    </w:p>
    <w:p w14:paraId="5F186A07" w14:textId="77777777" w:rsidR="00071347" w:rsidRDefault="00071347" w:rsidP="00071347">
      <w:pPr>
        <w:rPr>
          <w:rFonts w:ascii="Comic Sans MS" w:hAnsi="Comic Sans MS" w:cs="Calibri"/>
          <w:lang w:eastAsia="en-US"/>
        </w:rPr>
      </w:pPr>
      <w:r>
        <w:rPr>
          <w:rFonts w:ascii="Comic Sans MS" w:hAnsi="Comic Sans MS" w:cs="Calibri"/>
          <w:lang w:eastAsia="en-US"/>
        </w:rPr>
        <w:t xml:space="preserve">Les établissements d’hébergement et de restauration restent pour l’heure fermés. L’activité touristique du </w:t>
      </w:r>
      <w:proofErr w:type="spellStart"/>
      <w:r>
        <w:rPr>
          <w:rFonts w:ascii="Comic Sans MS" w:hAnsi="Comic Sans MS" w:cs="Calibri"/>
          <w:lang w:eastAsia="en-US"/>
        </w:rPr>
        <w:t>Trièves</w:t>
      </w:r>
      <w:proofErr w:type="spellEnd"/>
      <w:r>
        <w:rPr>
          <w:rFonts w:ascii="Comic Sans MS" w:hAnsi="Comic Sans MS" w:cs="Calibri"/>
          <w:lang w:eastAsia="en-US"/>
        </w:rPr>
        <w:t xml:space="preserve"> est fortement touchée ; espérons que ces activités pourront reprendre et que le tourisme de proximité viendra suppléer au tourisme de trafic que nous avions les années antérieures. J’invite tous nos établissements touristiques à se rapprocher d’Isère Tourisme, la structure départementale qui coordonne et conseille les acteurs du Tourisme en Isère.</w:t>
      </w:r>
    </w:p>
    <w:p w14:paraId="46A87891" w14:textId="77777777" w:rsidR="00071347" w:rsidRDefault="00071347" w:rsidP="00071347">
      <w:pPr>
        <w:rPr>
          <w:rFonts w:ascii="Comic Sans MS" w:hAnsi="Comic Sans MS" w:cs="Calibri"/>
          <w:lang w:eastAsia="en-US"/>
        </w:rPr>
      </w:pPr>
    </w:p>
    <w:p w14:paraId="48262D57" w14:textId="77777777" w:rsidR="00071347" w:rsidRDefault="00071347" w:rsidP="00071347">
      <w:pPr>
        <w:rPr>
          <w:rFonts w:ascii="Comic Sans MS" w:hAnsi="Comic Sans MS" w:cs="Calibri"/>
          <w:b/>
          <w:bCs/>
          <w:sz w:val="28"/>
          <w:szCs w:val="28"/>
          <w:lang w:eastAsia="en-US"/>
        </w:rPr>
      </w:pPr>
      <w:r>
        <w:rPr>
          <w:rFonts w:ascii="Comic Sans MS" w:hAnsi="Comic Sans MS" w:cs="Calibri"/>
          <w:b/>
          <w:bCs/>
          <w:sz w:val="28"/>
          <w:szCs w:val="28"/>
          <w:lang w:eastAsia="en-US"/>
        </w:rPr>
        <w:t>Nos Commerces et marchés</w:t>
      </w:r>
    </w:p>
    <w:p w14:paraId="7BA63433" w14:textId="77777777" w:rsidR="00071347" w:rsidRDefault="00071347" w:rsidP="00071347">
      <w:pPr>
        <w:rPr>
          <w:rFonts w:ascii="Comic Sans MS" w:hAnsi="Comic Sans MS" w:cs="Calibri"/>
          <w:b/>
          <w:bCs/>
          <w:highlight w:val="yellow"/>
          <w:lang w:eastAsia="en-US"/>
        </w:rPr>
      </w:pPr>
      <w:r>
        <w:rPr>
          <w:rFonts w:ascii="Comic Sans MS" w:hAnsi="Comic Sans MS" w:cs="Calibri"/>
          <w:b/>
          <w:bCs/>
          <w:highlight w:val="yellow"/>
          <w:lang w:eastAsia="en-US"/>
        </w:rPr>
        <w:t>Réouverture des commerces</w:t>
      </w:r>
    </w:p>
    <w:p w14:paraId="322D8150" w14:textId="77777777" w:rsidR="00071347" w:rsidRDefault="00071347" w:rsidP="00071347">
      <w:pPr>
        <w:rPr>
          <w:rFonts w:ascii="Comic Sans MS" w:hAnsi="Comic Sans MS" w:cs="Calibri"/>
          <w:lang w:eastAsia="en-US"/>
        </w:rPr>
      </w:pPr>
      <w:r>
        <w:rPr>
          <w:rFonts w:ascii="Comic Sans MS" w:hAnsi="Comic Sans MS" w:cs="Calibri"/>
          <w:lang w:eastAsia="en-US"/>
        </w:rPr>
        <w:t>Tous les commerces ont réouvert à l’exception des restaurants et débits de boisson. Là encore, des conditions peuvent être exigées à l’entrée de ces commerces et la régulation des entrées peut conduire à des attentes à l’extérieur. Prenez patience.</w:t>
      </w:r>
    </w:p>
    <w:p w14:paraId="16C6AC69" w14:textId="77777777" w:rsidR="00071347" w:rsidRDefault="00071347" w:rsidP="00071347">
      <w:pPr>
        <w:rPr>
          <w:rFonts w:ascii="Comic Sans MS" w:hAnsi="Comic Sans MS" w:cs="Calibri"/>
          <w:lang w:eastAsia="en-US"/>
        </w:rPr>
      </w:pPr>
      <w:r>
        <w:rPr>
          <w:rFonts w:ascii="Comic Sans MS" w:hAnsi="Comic Sans MS" w:cs="Calibri"/>
          <w:lang w:eastAsia="en-US"/>
        </w:rPr>
        <w:t xml:space="preserve">Nombre d’établissements de restauration ont mis en place des systèmes de vente à emporter qui leur permettent d’assurer un revenu minimal et vous rendent service. N’hésitez pas à y avoir recours. C’est le cas du camping avec des pizzas ainsi que le Chalet à Saint-Maurice en </w:t>
      </w:r>
      <w:proofErr w:type="spellStart"/>
      <w:r>
        <w:rPr>
          <w:rFonts w:ascii="Comic Sans MS" w:hAnsi="Comic Sans MS" w:cs="Calibri"/>
          <w:lang w:eastAsia="en-US"/>
        </w:rPr>
        <w:t>Trièves</w:t>
      </w:r>
      <w:proofErr w:type="spellEnd"/>
      <w:r>
        <w:rPr>
          <w:rFonts w:ascii="Comic Sans MS" w:hAnsi="Comic Sans MS" w:cs="Calibri"/>
          <w:lang w:eastAsia="en-US"/>
        </w:rPr>
        <w:t xml:space="preserve"> (voir carte du Chalet en pièce jointe).</w:t>
      </w:r>
    </w:p>
    <w:p w14:paraId="5ED10385" w14:textId="77777777" w:rsidR="00071347" w:rsidRDefault="00071347" w:rsidP="00071347">
      <w:pPr>
        <w:rPr>
          <w:rFonts w:ascii="Comic Sans MS" w:hAnsi="Comic Sans MS" w:cs="Calibri"/>
          <w:lang w:eastAsia="en-US"/>
        </w:rPr>
      </w:pPr>
    </w:p>
    <w:p w14:paraId="1380FB2F" w14:textId="77777777" w:rsidR="00071347" w:rsidRDefault="00071347" w:rsidP="00071347">
      <w:pPr>
        <w:rPr>
          <w:rFonts w:ascii="Comic Sans MS" w:hAnsi="Comic Sans MS" w:cs="Calibri"/>
          <w:b/>
          <w:bCs/>
          <w:lang w:eastAsia="en-US"/>
        </w:rPr>
      </w:pPr>
      <w:r>
        <w:rPr>
          <w:rFonts w:ascii="Comic Sans MS" w:hAnsi="Comic Sans MS" w:cs="Calibri"/>
          <w:b/>
          <w:bCs/>
          <w:highlight w:val="yellow"/>
          <w:lang w:eastAsia="en-US"/>
        </w:rPr>
        <w:t>Marchés</w:t>
      </w:r>
    </w:p>
    <w:p w14:paraId="5630E2D6" w14:textId="77777777" w:rsidR="00071347" w:rsidRDefault="00071347" w:rsidP="00071347">
      <w:pPr>
        <w:pStyle w:val="Paragraphedeliste"/>
        <w:numPr>
          <w:ilvl w:val="0"/>
          <w:numId w:val="7"/>
        </w:numPr>
        <w:rPr>
          <w:rFonts w:ascii="Comic Sans MS" w:eastAsia="Times New Roman" w:hAnsi="Comic Sans MS"/>
        </w:rPr>
      </w:pPr>
      <w:r>
        <w:rPr>
          <w:rFonts w:ascii="Comic Sans MS" w:eastAsia="Times New Roman" w:hAnsi="Comic Sans MS"/>
        </w:rPr>
        <w:t xml:space="preserve">Les marchés de </w:t>
      </w:r>
      <w:proofErr w:type="spellStart"/>
      <w:r>
        <w:rPr>
          <w:rFonts w:ascii="Comic Sans MS" w:eastAsia="Times New Roman" w:hAnsi="Comic Sans MS"/>
        </w:rPr>
        <w:t>Clelles</w:t>
      </w:r>
      <w:proofErr w:type="spellEnd"/>
      <w:r>
        <w:rPr>
          <w:rFonts w:ascii="Comic Sans MS" w:eastAsia="Times New Roman" w:hAnsi="Comic Sans MS"/>
        </w:rPr>
        <w:t xml:space="preserve"> et de Monestier de Clermont ont continué de fonctionner.</w:t>
      </w:r>
    </w:p>
    <w:p w14:paraId="2C7AFE64" w14:textId="77777777" w:rsidR="00071347" w:rsidRDefault="00071347" w:rsidP="00071347">
      <w:pPr>
        <w:pStyle w:val="Paragraphedeliste"/>
        <w:numPr>
          <w:ilvl w:val="0"/>
          <w:numId w:val="7"/>
        </w:numPr>
        <w:rPr>
          <w:rFonts w:ascii="Comic Sans MS" w:eastAsia="Times New Roman" w:hAnsi="Comic Sans MS"/>
        </w:rPr>
      </w:pPr>
      <w:r>
        <w:rPr>
          <w:rFonts w:ascii="Comic Sans MS" w:eastAsia="Times New Roman" w:hAnsi="Comic Sans MS"/>
          <w:b/>
          <w:bCs/>
          <w:highlight w:val="yellow"/>
        </w:rPr>
        <w:t>Le marché de Mens réouvre ce samedi 16 mai</w:t>
      </w:r>
      <w:r>
        <w:rPr>
          <w:rFonts w:ascii="Comic Sans MS" w:eastAsia="Times New Roman" w:hAnsi="Comic Sans MS"/>
        </w:rPr>
        <w:t>.</w:t>
      </w:r>
    </w:p>
    <w:p w14:paraId="057E0338" w14:textId="77777777" w:rsidR="00071347" w:rsidRDefault="00071347" w:rsidP="00071347">
      <w:pPr>
        <w:pStyle w:val="Paragraphedeliste"/>
        <w:numPr>
          <w:ilvl w:val="0"/>
          <w:numId w:val="7"/>
        </w:numPr>
        <w:rPr>
          <w:rFonts w:ascii="Comic Sans MS" w:eastAsia="Times New Roman" w:hAnsi="Comic Sans MS"/>
        </w:rPr>
      </w:pPr>
      <w:r>
        <w:rPr>
          <w:rFonts w:ascii="Comic Sans MS" w:eastAsia="Times New Roman" w:hAnsi="Comic Sans MS"/>
        </w:rPr>
        <w:t xml:space="preserve">La plateforme </w:t>
      </w:r>
      <w:proofErr w:type="spellStart"/>
      <w:r>
        <w:rPr>
          <w:rFonts w:ascii="Comic Sans MS" w:eastAsia="Times New Roman" w:hAnsi="Comic Sans MS"/>
        </w:rPr>
        <w:t>Sytadel</w:t>
      </w:r>
      <w:proofErr w:type="spellEnd"/>
      <w:r>
        <w:rPr>
          <w:rFonts w:ascii="Comic Sans MS" w:eastAsia="Times New Roman" w:hAnsi="Comic Sans MS"/>
        </w:rPr>
        <w:t xml:space="preserve"> existante continue de fonctionner pour vous permettre de réserver, payer puis de retirer le samedi matin vos commande à Mens.</w:t>
      </w:r>
    </w:p>
    <w:p w14:paraId="4E4E3A5C" w14:textId="77777777" w:rsidR="00071347" w:rsidRDefault="00071347" w:rsidP="00071347">
      <w:pPr>
        <w:pStyle w:val="Paragraphedeliste"/>
        <w:numPr>
          <w:ilvl w:val="0"/>
          <w:numId w:val="7"/>
        </w:numPr>
        <w:rPr>
          <w:rFonts w:ascii="Comic Sans MS" w:eastAsia="Times New Roman" w:hAnsi="Comic Sans MS"/>
        </w:rPr>
      </w:pPr>
      <w:r>
        <w:rPr>
          <w:rFonts w:ascii="Comic Sans MS" w:eastAsia="Times New Roman" w:hAnsi="Comic Sans MS"/>
          <w:b/>
          <w:bCs/>
          <w:highlight w:val="yellow"/>
        </w:rPr>
        <w:t>Le marché traditionnel réouvre dans la rue de la piscine</w:t>
      </w:r>
      <w:r>
        <w:rPr>
          <w:rFonts w:ascii="Comic Sans MS" w:eastAsia="Times New Roman" w:hAnsi="Comic Sans MS"/>
        </w:rPr>
        <w:t xml:space="preserve"> avec des forains espacés de 5m, une distance physique de 1 m aux étals et un sens de circulation à respecter. Une personne habilitée par la Mairie de mens sera présente pour s’assurer du respect de ces règles.</w:t>
      </w:r>
    </w:p>
    <w:p w14:paraId="2A21AC0C" w14:textId="77777777" w:rsidR="00071347" w:rsidRDefault="00071347" w:rsidP="00071347">
      <w:pPr>
        <w:rPr>
          <w:rFonts w:ascii="Comic Sans MS" w:hAnsi="Comic Sans MS" w:cs="Calibri"/>
          <w:lang w:eastAsia="en-US"/>
        </w:rPr>
      </w:pPr>
    </w:p>
    <w:p w14:paraId="68D20CEB" w14:textId="77777777" w:rsidR="00071347" w:rsidRDefault="00071347" w:rsidP="00071347">
      <w:pPr>
        <w:rPr>
          <w:rFonts w:ascii="Comic Sans MS" w:hAnsi="Comic Sans MS" w:cs="Calibri"/>
          <w:lang w:eastAsia="en-US"/>
        </w:rPr>
      </w:pPr>
      <w:r>
        <w:rPr>
          <w:rFonts w:ascii="Comic Sans MS" w:hAnsi="Comic Sans MS" w:cs="Calibri"/>
          <w:lang w:eastAsia="en-US"/>
        </w:rPr>
        <w:t>Je vous également en pièces attachées des fiches fournies par la Préfecture rappelant ce qu’il est possible de faire ou proscrit de faire dans les jours ou semaines qui viennent. N’hésitez pas à nous transmettre des informations utiles ou à revenir vers nous pour corriger des erreurs ou compléter les informations en notre disposition.</w:t>
      </w:r>
    </w:p>
    <w:p w14:paraId="5D4674ED" w14:textId="77777777" w:rsidR="00071347" w:rsidRDefault="00071347" w:rsidP="00071347">
      <w:pPr>
        <w:rPr>
          <w:rFonts w:ascii="Comic Sans MS" w:hAnsi="Comic Sans MS" w:cs="Calibri"/>
          <w:lang w:eastAsia="en-US"/>
        </w:rPr>
      </w:pPr>
      <w:r>
        <w:rPr>
          <w:rFonts w:ascii="Comic Sans MS" w:hAnsi="Comic Sans MS" w:cs="Calibri"/>
          <w:lang w:eastAsia="en-US"/>
        </w:rPr>
        <w:t>Je prépare un mail pour préciser la façon dont le dépistage est organisé dans le département.</w:t>
      </w:r>
    </w:p>
    <w:p w14:paraId="730094F7" w14:textId="77777777" w:rsidR="00071347" w:rsidRDefault="00071347" w:rsidP="00071347">
      <w:pPr>
        <w:rPr>
          <w:rFonts w:ascii="Comic Sans MS" w:hAnsi="Comic Sans MS" w:cs="Calibri"/>
          <w:lang w:eastAsia="en-US"/>
        </w:rPr>
      </w:pPr>
    </w:p>
    <w:p w14:paraId="785FC502" w14:textId="77777777" w:rsidR="00071347" w:rsidRDefault="00071347" w:rsidP="00071347">
      <w:pPr>
        <w:rPr>
          <w:rFonts w:ascii="Comic Sans MS" w:hAnsi="Comic Sans MS" w:cs="Calibri"/>
          <w:lang w:eastAsia="en-US"/>
        </w:rPr>
      </w:pPr>
      <w:r>
        <w:rPr>
          <w:rFonts w:ascii="Comic Sans MS" w:hAnsi="Comic Sans MS" w:cs="Calibri"/>
          <w:lang w:eastAsia="en-US"/>
        </w:rPr>
        <w:t>Je ne manquerai pas de vous tenir informé des changements qui pourraient intervenir dans la suite des opérations de déconfinement.</w:t>
      </w:r>
    </w:p>
    <w:p w14:paraId="0D15D28B" w14:textId="77777777" w:rsidR="00071347" w:rsidRDefault="00071347" w:rsidP="00071347">
      <w:pPr>
        <w:rPr>
          <w:rFonts w:ascii="Comic Sans MS" w:hAnsi="Comic Sans MS" w:cs="Calibri"/>
          <w:lang w:eastAsia="en-US"/>
        </w:rPr>
      </w:pPr>
    </w:p>
    <w:p w14:paraId="193AD8DE" w14:textId="77777777" w:rsidR="00071347" w:rsidRDefault="00071347" w:rsidP="00071347">
      <w:pPr>
        <w:rPr>
          <w:rFonts w:ascii="Comic Sans MS" w:hAnsi="Comic Sans MS" w:cs="Calibri"/>
          <w:lang w:eastAsia="en-US"/>
        </w:rPr>
      </w:pPr>
    </w:p>
    <w:p w14:paraId="019E833C" w14:textId="77777777" w:rsidR="00071347" w:rsidRDefault="00071347" w:rsidP="00071347">
      <w:pPr>
        <w:rPr>
          <w:rFonts w:ascii="Comic Sans MS" w:hAnsi="Comic Sans MS" w:cs="Calibri"/>
          <w:i/>
          <w:iCs/>
        </w:rPr>
      </w:pPr>
      <w:r>
        <w:rPr>
          <w:rFonts w:ascii="Comic Sans MS" w:hAnsi="Comic Sans MS" w:cs="Calibri"/>
          <w:i/>
          <w:iCs/>
        </w:rPr>
        <w:t>Mairie de Lalley</w:t>
      </w:r>
    </w:p>
    <w:p w14:paraId="391D4C52" w14:textId="77777777" w:rsidR="00071347" w:rsidRDefault="00071347" w:rsidP="00071347">
      <w:pPr>
        <w:rPr>
          <w:rFonts w:ascii="Comic Sans MS" w:hAnsi="Comic Sans MS" w:cs="Calibri"/>
          <w:i/>
          <w:iCs/>
        </w:rPr>
      </w:pPr>
      <w:r>
        <w:rPr>
          <w:rFonts w:ascii="Comic Sans MS" w:hAnsi="Comic Sans MS" w:cs="Calibri"/>
          <w:i/>
          <w:iCs/>
        </w:rPr>
        <w:t>Le village – 38930 LALLEY</w:t>
      </w:r>
    </w:p>
    <w:p w14:paraId="3405B01F" w14:textId="77777777" w:rsidR="00071347" w:rsidRDefault="00071347" w:rsidP="00071347">
      <w:pPr>
        <w:rPr>
          <w:rFonts w:ascii="Comic Sans MS" w:hAnsi="Comic Sans MS" w:cs="Calibri"/>
          <w:i/>
          <w:iCs/>
        </w:rPr>
      </w:pPr>
      <w:r>
        <w:rPr>
          <w:rFonts w:ascii="Comic Sans MS" w:hAnsi="Comic Sans MS" w:cs="Calibri"/>
          <w:i/>
          <w:iCs/>
        </w:rPr>
        <w:t>Tél. : 04 76 34 70 39</w:t>
      </w:r>
    </w:p>
    <w:p w14:paraId="456DE11B" w14:textId="03BE12E5" w:rsidR="00C30C00" w:rsidRPr="00071347" w:rsidRDefault="00071347">
      <w:pPr>
        <w:rPr>
          <w:rFonts w:ascii="Comic Sans MS" w:hAnsi="Comic Sans MS" w:cs="Calibri"/>
          <w:i/>
          <w:iCs/>
        </w:rPr>
      </w:pPr>
      <w:r>
        <w:rPr>
          <w:rFonts w:ascii="Comic Sans MS" w:hAnsi="Comic Sans MS" w:cs="Calibri"/>
          <w:i/>
          <w:iCs/>
        </w:rPr>
        <w:t>Mél : mairiedelalley@wanadoo.fr</w:t>
      </w:r>
    </w:p>
    <w:sectPr w:rsidR="00C30C00" w:rsidRPr="0007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85A"/>
    <w:multiLevelType w:val="hybridMultilevel"/>
    <w:tmpl w:val="AE0C8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452E82"/>
    <w:multiLevelType w:val="hybridMultilevel"/>
    <w:tmpl w:val="D83AA4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2C7728C"/>
    <w:multiLevelType w:val="hybridMultilevel"/>
    <w:tmpl w:val="694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897213"/>
    <w:multiLevelType w:val="hybridMultilevel"/>
    <w:tmpl w:val="0B6C6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0700BC"/>
    <w:multiLevelType w:val="hybridMultilevel"/>
    <w:tmpl w:val="B23C1B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73F70CB"/>
    <w:multiLevelType w:val="hybridMultilevel"/>
    <w:tmpl w:val="BBBCA7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AFC1A32"/>
    <w:multiLevelType w:val="hybridMultilevel"/>
    <w:tmpl w:val="6F5ECA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47"/>
    <w:rsid w:val="00071347"/>
    <w:rsid w:val="00C30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467C"/>
  <w15:chartTrackingRefBased/>
  <w15:docId w15:val="{B66FB0C5-B74B-4988-A61A-0B7A8E5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7"/>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347"/>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8507</Characters>
  <Application>Microsoft Office Word</Application>
  <DocSecurity>0</DocSecurity>
  <Lines>70</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DRAIN</dc:creator>
  <cp:keywords/>
  <dc:description/>
  <cp:lastModifiedBy>Marie-Pierre DRAIN</cp:lastModifiedBy>
  <cp:revision>1</cp:revision>
  <dcterms:created xsi:type="dcterms:W3CDTF">2020-05-16T16:22:00Z</dcterms:created>
  <dcterms:modified xsi:type="dcterms:W3CDTF">2020-05-16T16:23:00Z</dcterms:modified>
</cp:coreProperties>
</file>